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EF546" w14:textId="77777777" w:rsidR="007A1900" w:rsidRDefault="007A1900" w:rsidP="00B8067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Forum: Week Eleven Discussion Question</w:t>
      </w:r>
    </w:p>
    <w:p w14:paraId="1B7432A8" w14:textId="77777777" w:rsidR="00DB7FBA" w:rsidRPr="007A1900" w:rsidRDefault="001E5A16" w:rsidP="00B80674">
      <w:pPr>
        <w:spacing w:line="480" w:lineRule="auto"/>
        <w:jc w:val="both"/>
        <w:rPr>
          <w:rFonts w:ascii="Times New Roman" w:hAnsi="Times New Roman" w:cs="Times New Roman"/>
          <w:b/>
          <w:sz w:val="24"/>
          <w:szCs w:val="24"/>
        </w:rPr>
      </w:pPr>
      <w:r w:rsidRPr="007A1900">
        <w:rPr>
          <w:rFonts w:ascii="Times New Roman" w:hAnsi="Times New Roman" w:cs="Times New Roman"/>
          <w:b/>
          <w:sz w:val="24"/>
          <w:szCs w:val="24"/>
        </w:rPr>
        <w:t xml:space="preserve">Which profession do you believe is at greatest risk to contract COVID-19? Why? </w:t>
      </w:r>
    </w:p>
    <w:p w14:paraId="53C821A9" w14:textId="77777777" w:rsidR="001E5A16" w:rsidRPr="00125412" w:rsidRDefault="001E5A16" w:rsidP="00B80674">
      <w:pPr>
        <w:spacing w:line="480" w:lineRule="auto"/>
        <w:ind w:firstLine="720"/>
        <w:jc w:val="both"/>
        <w:rPr>
          <w:rFonts w:ascii="Times New Roman" w:hAnsi="Times New Roman" w:cs="Times New Roman"/>
          <w:sz w:val="24"/>
          <w:szCs w:val="24"/>
        </w:rPr>
      </w:pPr>
      <w:r w:rsidRPr="00125412">
        <w:rPr>
          <w:rFonts w:ascii="Times New Roman" w:hAnsi="Times New Roman" w:cs="Times New Roman"/>
          <w:sz w:val="24"/>
          <w:szCs w:val="24"/>
        </w:rPr>
        <w:t>Police officers are at the greatest risk of contracting COVID-19 because they have increasingly been exposed to potential cases while in their line of duty. Many states and cities have put in place social distancing</w:t>
      </w:r>
      <w:r w:rsidR="007A1900">
        <w:rPr>
          <w:rFonts w:ascii="Times New Roman" w:hAnsi="Times New Roman" w:cs="Times New Roman"/>
          <w:sz w:val="24"/>
          <w:szCs w:val="24"/>
        </w:rPr>
        <w:t xml:space="preserve"> rules</w:t>
      </w:r>
      <w:r w:rsidRPr="00125412">
        <w:rPr>
          <w:rFonts w:ascii="Times New Roman" w:hAnsi="Times New Roman" w:cs="Times New Roman"/>
          <w:sz w:val="24"/>
          <w:szCs w:val="24"/>
        </w:rPr>
        <w:t xml:space="preserve"> and other COVID-19 related guidelines that need to be enforced. Police officers are the </w:t>
      </w:r>
      <w:r w:rsidR="00125412" w:rsidRPr="00125412">
        <w:rPr>
          <w:rFonts w:ascii="Times New Roman" w:hAnsi="Times New Roman" w:cs="Times New Roman"/>
          <w:sz w:val="24"/>
          <w:szCs w:val="24"/>
        </w:rPr>
        <w:t>primary officers charged with the responsibility of enforcing these orders. The process of enforcing these orders ha</w:t>
      </w:r>
      <w:r w:rsidR="00573A17">
        <w:rPr>
          <w:rFonts w:ascii="Times New Roman" w:hAnsi="Times New Roman" w:cs="Times New Roman"/>
          <w:sz w:val="24"/>
          <w:szCs w:val="24"/>
        </w:rPr>
        <w:t>s</w:t>
      </w:r>
      <w:r w:rsidR="00125412" w:rsidRPr="00125412">
        <w:rPr>
          <w:rFonts w:ascii="Times New Roman" w:hAnsi="Times New Roman" w:cs="Times New Roman"/>
          <w:sz w:val="24"/>
          <w:szCs w:val="24"/>
        </w:rPr>
        <w:t xml:space="preserve"> increased the exposure rate of police officers hence making them the criminal justice officers who are at the greatest risk of contracting COVID-19. </w:t>
      </w:r>
      <w:r w:rsidR="00125412">
        <w:rPr>
          <w:rFonts w:ascii="Times New Roman" w:hAnsi="Times New Roman" w:cs="Times New Roman"/>
          <w:sz w:val="24"/>
          <w:szCs w:val="24"/>
        </w:rPr>
        <w:t xml:space="preserve">Police officers are often called upon to respond to many emergency services like 911 emergency calls. During these interactions, police officers are at risk of coming into contact with sick people hence contracting COVID-19. </w:t>
      </w:r>
      <w:r w:rsidR="007A1900">
        <w:rPr>
          <w:rFonts w:ascii="Times New Roman" w:hAnsi="Times New Roman" w:cs="Times New Roman"/>
          <w:sz w:val="24"/>
          <w:szCs w:val="24"/>
        </w:rPr>
        <w:t xml:space="preserve">The number of operating police officers has been reduced hence the ones remaining have more work hence greater exposure. </w:t>
      </w:r>
    </w:p>
    <w:p w14:paraId="3FC026F0" w14:textId="77777777" w:rsidR="001E5A16" w:rsidRPr="007A1900" w:rsidRDefault="001E5A16" w:rsidP="00B80674">
      <w:pPr>
        <w:spacing w:line="480" w:lineRule="auto"/>
        <w:jc w:val="both"/>
        <w:rPr>
          <w:rFonts w:ascii="Times New Roman" w:hAnsi="Times New Roman" w:cs="Times New Roman"/>
          <w:b/>
          <w:sz w:val="24"/>
          <w:szCs w:val="24"/>
        </w:rPr>
      </w:pPr>
      <w:r w:rsidRPr="007A1900">
        <w:rPr>
          <w:rFonts w:ascii="Times New Roman" w:hAnsi="Times New Roman" w:cs="Times New Roman"/>
          <w:b/>
          <w:sz w:val="24"/>
          <w:szCs w:val="24"/>
        </w:rPr>
        <w:t xml:space="preserve">Which profession do you believe is at least risk to contract COVID-19? Why? </w:t>
      </w:r>
    </w:p>
    <w:p w14:paraId="49A29729" w14:textId="77777777" w:rsidR="00125412" w:rsidRPr="00125412" w:rsidRDefault="00125412" w:rsidP="00B806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Court officers are at the least risk of contracting COVID-19 in the criminal justice system. Court officers get into contact with arrested individuals for prosecution and court proceedings. However, these interactions can be controlled and managed according to social distancing guidelines. For instance, a court officer may decide to instruct strict social distancing guidelines in </w:t>
      </w:r>
      <w:r w:rsidR="00573A17">
        <w:rPr>
          <w:rFonts w:ascii="Times New Roman" w:hAnsi="Times New Roman" w:cs="Times New Roman"/>
          <w:sz w:val="24"/>
          <w:szCs w:val="24"/>
        </w:rPr>
        <w:t xml:space="preserve">the </w:t>
      </w:r>
      <w:r>
        <w:rPr>
          <w:rFonts w:ascii="Times New Roman" w:hAnsi="Times New Roman" w:cs="Times New Roman"/>
          <w:sz w:val="24"/>
          <w:szCs w:val="24"/>
        </w:rPr>
        <w:t xml:space="preserve">court process so that no arrested individual comes close to the officers. Arrested individuals can be processed one by one to reduce the chances of overcrowding that can increase </w:t>
      </w:r>
      <w:r w:rsidR="00573A17">
        <w:rPr>
          <w:rFonts w:ascii="Times New Roman" w:hAnsi="Times New Roman" w:cs="Times New Roman"/>
          <w:sz w:val="24"/>
          <w:szCs w:val="24"/>
        </w:rPr>
        <w:t xml:space="preserve">the </w:t>
      </w:r>
      <w:r>
        <w:rPr>
          <w:rFonts w:ascii="Times New Roman" w:hAnsi="Times New Roman" w:cs="Times New Roman"/>
          <w:sz w:val="24"/>
          <w:szCs w:val="24"/>
        </w:rPr>
        <w:t>exposure rate. Compared to police officer</w:t>
      </w:r>
      <w:r w:rsidR="007A1900">
        <w:rPr>
          <w:rFonts w:ascii="Times New Roman" w:hAnsi="Times New Roman" w:cs="Times New Roman"/>
          <w:sz w:val="24"/>
          <w:szCs w:val="24"/>
        </w:rPr>
        <w:t>s</w:t>
      </w:r>
      <w:r>
        <w:rPr>
          <w:rFonts w:ascii="Times New Roman" w:hAnsi="Times New Roman" w:cs="Times New Roman"/>
          <w:sz w:val="24"/>
          <w:szCs w:val="24"/>
        </w:rPr>
        <w:t xml:space="preserve"> who are in the field, court officers who operate in-doors can </w:t>
      </w:r>
      <w:r w:rsidR="007A1900">
        <w:rPr>
          <w:rFonts w:ascii="Times New Roman" w:hAnsi="Times New Roman" w:cs="Times New Roman"/>
          <w:sz w:val="24"/>
          <w:szCs w:val="24"/>
        </w:rPr>
        <w:t xml:space="preserve">easily control their interactions with arrested individuals while ensuring maximum protection between them. </w:t>
      </w:r>
    </w:p>
    <w:sectPr w:rsidR="00125412" w:rsidRPr="0012541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zMTQxMzcxNzIxMLdQ0lEKTi0uzszPAykwrAUAswRV4SwAAAA="/>
  </w:docVars>
  <w:rsids>
    <w:rsidRoot w:val="001E5A16"/>
    <w:rsid w:val="00125412"/>
    <w:rsid w:val="001B6E58"/>
    <w:rsid w:val="001E5A16"/>
    <w:rsid w:val="002C105C"/>
    <w:rsid w:val="00573A17"/>
    <w:rsid w:val="007A1900"/>
    <w:rsid w:val="00B80674"/>
    <w:rsid w:val="00DB7FBA"/>
    <w:rsid w:val="00EC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B9EAC"/>
  <w15:chartTrackingRefBased/>
  <w15:docId w15:val="{6C78FFEA-960A-4AEE-B487-D2E3CE930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2</cp:revision>
  <dcterms:created xsi:type="dcterms:W3CDTF">2020-04-29T14:17:00Z</dcterms:created>
  <dcterms:modified xsi:type="dcterms:W3CDTF">2020-04-29T14:17:00Z</dcterms:modified>
</cp:coreProperties>
</file>